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D5" w:rsidRPr="002E58F3" w:rsidRDefault="00DB0123" w:rsidP="00DB0123">
      <w:pPr>
        <w:shd w:val="clear" w:color="auto" w:fill="FFFFFF"/>
        <w:spacing w:after="92" w:line="25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58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D43FD5" w:rsidRPr="002E58F3" w:rsidRDefault="00262397" w:rsidP="00D43FD5">
      <w:pPr>
        <w:shd w:val="clear" w:color="auto" w:fill="FFFFFF"/>
        <w:spacing w:after="92" w:line="25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реализации муниципальной программы</w:t>
      </w:r>
    </w:p>
    <w:p w:rsidR="00D15DA4" w:rsidRDefault="00DB0123" w:rsidP="00DB0123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E5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58F3">
        <w:rPr>
          <w:rFonts w:ascii="Times New Roman" w:hAnsi="Times New Roman" w:cs="Times New Roman"/>
          <w:sz w:val="24"/>
          <w:szCs w:val="24"/>
        </w:rPr>
        <w:t>«</w:t>
      </w:r>
      <w:r w:rsidRPr="002E58F3">
        <w:rPr>
          <w:rFonts w:ascii="Times New Roman" w:hAnsi="Times New Roman" w:cs="Times New Roman"/>
          <w:bCs/>
          <w:sz w:val="24"/>
          <w:szCs w:val="24"/>
        </w:rPr>
        <w:t>Профилактика правонарушений на территории Киренского района</w:t>
      </w:r>
    </w:p>
    <w:p w:rsidR="00DB0123" w:rsidRPr="002E58F3" w:rsidRDefault="00DB0123" w:rsidP="00DB01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58F3">
        <w:rPr>
          <w:rFonts w:ascii="Times New Roman" w:hAnsi="Times New Roman" w:cs="Times New Roman"/>
          <w:bCs/>
          <w:sz w:val="24"/>
          <w:szCs w:val="24"/>
        </w:rPr>
        <w:t xml:space="preserve"> на 2021-2027г.г.» </w:t>
      </w:r>
      <w:r w:rsidRPr="002E58F3">
        <w:rPr>
          <w:rFonts w:ascii="Times New Roman" w:hAnsi="Times New Roman" w:cs="Times New Roman"/>
          <w:sz w:val="24"/>
          <w:szCs w:val="24"/>
        </w:rPr>
        <w:t>за 2025 г.</w:t>
      </w:r>
    </w:p>
    <w:p w:rsidR="00D43FD5" w:rsidRPr="002E58F3" w:rsidRDefault="00D43FD5" w:rsidP="00D43FD5">
      <w:pPr>
        <w:shd w:val="clear" w:color="auto" w:fill="FFFFFF"/>
        <w:spacing w:after="92" w:line="25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FD5" w:rsidRPr="002E58F3" w:rsidRDefault="00D43FD5" w:rsidP="009C29D9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результаты реализации программы</w:t>
      </w:r>
      <w:r w:rsidR="00DB0123" w:rsidRPr="002E5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2025 году</w:t>
      </w:r>
    </w:p>
    <w:p w:rsidR="00DB0123" w:rsidRPr="002E58F3" w:rsidRDefault="00D43FD5" w:rsidP="007B31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5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318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2A2F68" w:rsidRPr="002E58F3">
        <w:rPr>
          <w:rFonts w:ascii="Times New Roman" w:eastAsia="Times New Roman" w:hAnsi="Times New Roman" w:cs="Times New Roman"/>
          <w:sz w:val="24"/>
          <w:szCs w:val="24"/>
        </w:rPr>
        <w:t xml:space="preserve">Общий объем </w:t>
      </w:r>
      <w:r w:rsidR="007B318A">
        <w:rPr>
          <w:rFonts w:ascii="Times New Roman" w:eastAsia="Times New Roman" w:hAnsi="Times New Roman" w:cs="Times New Roman"/>
          <w:sz w:val="24"/>
          <w:szCs w:val="24"/>
        </w:rPr>
        <w:t>денежных средств, предусмотренных муниципальной программой «</w:t>
      </w:r>
      <w:r w:rsidR="007B318A" w:rsidRPr="002E58F3">
        <w:rPr>
          <w:rFonts w:ascii="Times New Roman" w:hAnsi="Times New Roman" w:cs="Times New Roman"/>
          <w:bCs/>
          <w:sz w:val="24"/>
          <w:szCs w:val="24"/>
        </w:rPr>
        <w:t>Профилактика правонарушений на территории Киренского района на 2021-2027г.г.</w:t>
      </w:r>
      <w:r w:rsidR="007B318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A2F68" w:rsidRPr="002E58F3">
        <w:rPr>
          <w:rFonts w:ascii="Times New Roman" w:eastAsia="Times New Roman" w:hAnsi="Times New Roman" w:cs="Times New Roman"/>
          <w:sz w:val="24"/>
          <w:szCs w:val="24"/>
        </w:rPr>
        <w:t xml:space="preserve"> на 2025 год составил </w:t>
      </w:r>
      <w:r w:rsidR="00992086" w:rsidRPr="002E58F3">
        <w:rPr>
          <w:rFonts w:ascii="Times New Roman" w:hAnsi="Times New Roman" w:cs="Times New Roman"/>
          <w:sz w:val="24"/>
          <w:szCs w:val="24"/>
        </w:rPr>
        <w:t>88,0  тыс</w:t>
      </w:r>
      <w:proofErr w:type="gramStart"/>
      <w:r w:rsidR="00992086" w:rsidRPr="002E58F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92086" w:rsidRPr="002E58F3">
        <w:rPr>
          <w:rFonts w:ascii="Times New Roman" w:hAnsi="Times New Roman" w:cs="Times New Roman"/>
          <w:sz w:val="24"/>
          <w:szCs w:val="24"/>
        </w:rPr>
        <w:t>ублей:</w:t>
      </w:r>
    </w:p>
    <w:p w:rsidR="00992086" w:rsidRPr="002E58F3" w:rsidRDefault="00992086" w:rsidP="009C29D9">
      <w:pPr>
        <w:shd w:val="clear" w:color="auto" w:fill="FFFFFF"/>
        <w:spacing w:after="0" w:line="25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E58F3">
        <w:rPr>
          <w:rFonts w:ascii="Times New Roman" w:hAnsi="Times New Roman" w:cs="Times New Roman"/>
          <w:sz w:val="24"/>
          <w:szCs w:val="24"/>
        </w:rPr>
        <w:t>- средства из областного бюджета – 0,0 тыс. руб.</w:t>
      </w:r>
    </w:p>
    <w:p w:rsidR="00992086" w:rsidRPr="002E58F3" w:rsidRDefault="00992086" w:rsidP="009C29D9">
      <w:pPr>
        <w:shd w:val="clear" w:color="auto" w:fill="FFFFFF"/>
        <w:spacing w:after="0" w:line="25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E58F3">
        <w:rPr>
          <w:rFonts w:ascii="Times New Roman" w:hAnsi="Times New Roman" w:cs="Times New Roman"/>
          <w:sz w:val="24"/>
          <w:szCs w:val="24"/>
        </w:rPr>
        <w:t>- средства из местного бюджета – 88,0 тыс. руб.</w:t>
      </w:r>
    </w:p>
    <w:p w:rsidR="00992086" w:rsidRDefault="00FB3BE8" w:rsidP="009C29D9">
      <w:pPr>
        <w:shd w:val="clear" w:color="auto" w:fill="FFFFFF"/>
        <w:spacing w:after="0" w:line="25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Фактическое финансирование составило </w:t>
      </w:r>
      <w:r w:rsidR="00992086" w:rsidRPr="002E58F3">
        <w:rPr>
          <w:rFonts w:ascii="Times New Roman" w:hAnsi="Times New Roman" w:cs="Times New Roman"/>
          <w:sz w:val="24"/>
          <w:szCs w:val="24"/>
        </w:rPr>
        <w:t>73 тысячи рублей</w:t>
      </w:r>
      <w:r>
        <w:rPr>
          <w:rFonts w:ascii="Times New Roman" w:hAnsi="Times New Roman" w:cs="Times New Roman"/>
          <w:sz w:val="24"/>
          <w:szCs w:val="24"/>
        </w:rPr>
        <w:t>, что составляет</w:t>
      </w:r>
      <w:r w:rsidR="00992086" w:rsidRPr="002E58F3">
        <w:rPr>
          <w:rFonts w:ascii="Times New Roman" w:hAnsi="Times New Roman" w:cs="Times New Roman"/>
          <w:sz w:val="24"/>
          <w:szCs w:val="24"/>
        </w:rPr>
        <w:t xml:space="preserve"> 83 %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4AE0" w:rsidRDefault="00B74AE0" w:rsidP="009C29D9">
      <w:pPr>
        <w:shd w:val="clear" w:color="auto" w:fill="FFFFFF"/>
        <w:spacing w:after="0" w:line="25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E01A3" w:rsidRDefault="00262397" w:rsidP="009C29D9">
      <w:pPr>
        <w:shd w:val="clear" w:color="auto" w:fill="FFFFFF"/>
        <w:spacing w:after="0" w:line="253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итогам </w:t>
      </w:r>
      <w:r w:rsidR="001E01A3">
        <w:rPr>
          <w:rFonts w:ascii="Times New Roman" w:hAnsi="Times New Roman" w:cs="Times New Roman"/>
          <w:b/>
          <w:sz w:val="24"/>
          <w:szCs w:val="24"/>
        </w:rPr>
        <w:t>2025 год сделано следующее:</w:t>
      </w:r>
    </w:p>
    <w:p w:rsidR="001E01A3" w:rsidRPr="00E068AC" w:rsidRDefault="001E01A3" w:rsidP="00E068A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068AC">
        <w:rPr>
          <w:rFonts w:ascii="Times New Roman" w:hAnsi="Times New Roman" w:cs="Times New Roman"/>
          <w:sz w:val="24"/>
          <w:szCs w:val="24"/>
        </w:rPr>
        <w:t xml:space="preserve">- </w:t>
      </w:r>
      <w:r w:rsidR="00262397">
        <w:rPr>
          <w:rFonts w:ascii="Times New Roman" w:hAnsi="Times New Roman" w:cs="Times New Roman"/>
          <w:sz w:val="24"/>
          <w:szCs w:val="24"/>
        </w:rPr>
        <w:t>Оказывалось и</w:t>
      </w:r>
      <w:r w:rsidR="00E068AC" w:rsidRPr="00E068AC">
        <w:rPr>
          <w:rFonts w:ascii="Times New Roman" w:hAnsi="Times New Roman" w:cs="Times New Roman"/>
          <w:sz w:val="24"/>
          <w:szCs w:val="24"/>
        </w:rPr>
        <w:t>нформирование населения Киренского района с целью профилактики совершения в отношении них преступных действий, а именно: размещение 6 п</w:t>
      </w:r>
      <w:r w:rsidRPr="00E068AC">
        <w:rPr>
          <w:rFonts w:ascii="Times New Roman" w:hAnsi="Times New Roman" w:cs="Times New Roman"/>
          <w:sz w:val="24"/>
          <w:szCs w:val="24"/>
        </w:rPr>
        <w:t>ублик</w:t>
      </w:r>
      <w:r w:rsidR="00E068AC" w:rsidRPr="00E068AC">
        <w:rPr>
          <w:rFonts w:ascii="Times New Roman" w:hAnsi="Times New Roman" w:cs="Times New Roman"/>
          <w:sz w:val="24"/>
          <w:szCs w:val="24"/>
        </w:rPr>
        <w:t>аций</w:t>
      </w:r>
      <w:r w:rsidRPr="00E068AC">
        <w:rPr>
          <w:rFonts w:ascii="Times New Roman" w:hAnsi="Times New Roman" w:cs="Times New Roman"/>
          <w:sz w:val="24"/>
          <w:szCs w:val="24"/>
        </w:rPr>
        <w:t xml:space="preserve"> в районной газете «Ленские зори» статей профилактической направленности</w:t>
      </w:r>
      <w:r w:rsidR="00E068AC" w:rsidRPr="00E068AC">
        <w:rPr>
          <w:rFonts w:ascii="Times New Roman" w:hAnsi="Times New Roman" w:cs="Times New Roman"/>
          <w:sz w:val="24"/>
          <w:szCs w:val="24"/>
        </w:rPr>
        <w:t>, а также на официальном сайте администрации</w:t>
      </w:r>
      <w:r w:rsidR="00E126F3">
        <w:rPr>
          <w:rFonts w:ascii="Times New Roman" w:hAnsi="Times New Roman" w:cs="Times New Roman"/>
          <w:sz w:val="24"/>
          <w:szCs w:val="24"/>
        </w:rPr>
        <w:t xml:space="preserve"> – финансирование составило 30 тысяч рублей;</w:t>
      </w:r>
    </w:p>
    <w:p w:rsidR="00E068AC" w:rsidRDefault="00E068AC" w:rsidP="00E068A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068AC">
        <w:rPr>
          <w:rFonts w:ascii="Times New Roman" w:hAnsi="Times New Roman" w:cs="Times New Roman"/>
          <w:sz w:val="24"/>
          <w:szCs w:val="24"/>
        </w:rPr>
        <w:t xml:space="preserve">- </w:t>
      </w:r>
      <w:r w:rsidR="00E126F3" w:rsidRPr="002E58F3">
        <w:rPr>
          <w:rFonts w:ascii="Times New Roman" w:hAnsi="Times New Roman" w:cs="Times New Roman"/>
          <w:sz w:val="24"/>
          <w:szCs w:val="24"/>
        </w:rPr>
        <w:t>изготовление листовок</w:t>
      </w:r>
      <w:r w:rsidR="00E126F3">
        <w:rPr>
          <w:rFonts w:ascii="Times New Roman" w:hAnsi="Times New Roman" w:cs="Times New Roman"/>
          <w:sz w:val="24"/>
          <w:szCs w:val="24"/>
        </w:rPr>
        <w:t xml:space="preserve"> и</w:t>
      </w:r>
      <w:r w:rsidR="00E126F3" w:rsidRPr="002E58F3">
        <w:rPr>
          <w:rFonts w:ascii="Times New Roman" w:hAnsi="Times New Roman" w:cs="Times New Roman"/>
          <w:sz w:val="24"/>
          <w:szCs w:val="24"/>
        </w:rPr>
        <w:t xml:space="preserve"> памяток профилактической направленности</w:t>
      </w:r>
      <w:r w:rsidR="00E126F3">
        <w:rPr>
          <w:rFonts w:ascii="Times New Roman" w:hAnsi="Times New Roman" w:cs="Times New Roman"/>
          <w:sz w:val="24"/>
          <w:szCs w:val="24"/>
        </w:rPr>
        <w:t xml:space="preserve"> в количестве 12600 экземпляров, для распространения среди населения на территории Киренского района - финансирование составило 43 тысячи рублей.</w:t>
      </w:r>
    </w:p>
    <w:p w:rsidR="00981DD0" w:rsidRDefault="00981DD0" w:rsidP="00E068A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981DD0" w:rsidRPr="003B6AFD" w:rsidRDefault="00CE6048" w:rsidP="00CE604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81DD0" w:rsidRPr="003B6AFD">
        <w:rPr>
          <w:rFonts w:ascii="Times New Roman" w:hAnsi="Times New Roman" w:cs="Times New Roman"/>
          <w:sz w:val="24"/>
          <w:szCs w:val="24"/>
        </w:rPr>
        <w:t xml:space="preserve">По результатам реализации муниципальной программы, один целевой показатель достиг запланированного уровня. Отклонения произошли по следующим </w:t>
      </w:r>
      <w:r w:rsidR="00887806" w:rsidRPr="003B6AFD">
        <w:rPr>
          <w:rFonts w:ascii="Times New Roman" w:hAnsi="Times New Roman" w:cs="Times New Roman"/>
          <w:sz w:val="24"/>
          <w:szCs w:val="24"/>
        </w:rPr>
        <w:t xml:space="preserve">целевым </w:t>
      </w:r>
      <w:r w:rsidR="00981DD0" w:rsidRPr="003B6AFD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1E01A3" w:rsidRPr="002E58F3" w:rsidRDefault="00887806" w:rsidP="001E01A3">
      <w:pPr>
        <w:pStyle w:val="a7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AFD">
        <w:rPr>
          <w:rFonts w:ascii="Times New Roman" w:hAnsi="Times New Roman" w:cs="Times New Roman"/>
          <w:b/>
          <w:sz w:val="24"/>
          <w:szCs w:val="24"/>
        </w:rPr>
        <w:t>Целевой показатель</w:t>
      </w:r>
      <w:r w:rsidR="00262397" w:rsidRPr="003B6AFD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1E01A3" w:rsidRPr="003B6A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62397" w:rsidRPr="003B6AFD">
        <w:rPr>
          <w:rFonts w:ascii="Times New Roman" w:hAnsi="Times New Roman" w:cs="Times New Roman"/>
          <w:sz w:val="24"/>
          <w:szCs w:val="24"/>
        </w:rPr>
        <w:t>доля поощренных дружинников от общего числа дружинников, входящих в Киренскую народную дружину</w:t>
      </w:r>
      <w:r w:rsidR="009C29D9" w:rsidRPr="003B6AFD">
        <w:rPr>
          <w:rFonts w:ascii="Times New Roman" w:hAnsi="Times New Roman" w:cs="Times New Roman"/>
          <w:sz w:val="24"/>
          <w:szCs w:val="24"/>
        </w:rPr>
        <w:t xml:space="preserve"> -</w:t>
      </w:r>
      <w:r w:rsidR="00262397" w:rsidRPr="003B6AFD">
        <w:rPr>
          <w:rFonts w:ascii="Times New Roman" w:hAnsi="Times New Roman" w:cs="Times New Roman"/>
          <w:sz w:val="24"/>
          <w:szCs w:val="24"/>
        </w:rPr>
        <w:t xml:space="preserve"> не достигнут.</w:t>
      </w:r>
      <w:r w:rsidR="001E01A3" w:rsidRPr="003B6AFD">
        <w:rPr>
          <w:rFonts w:ascii="Times New Roman" w:hAnsi="Times New Roman" w:cs="Times New Roman"/>
          <w:sz w:val="24"/>
          <w:szCs w:val="24"/>
        </w:rPr>
        <w:t xml:space="preserve">  </w:t>
      </w:r>
      <w:r w:rsidR="003B6AFD" w:rsidRPr="003B6AFD">
        <w:rPr>
          <w:rFonts w:ascii="Times New Roman" w:hAnsi="Times New Roman" w:cs="Times New Roman"/>
          <w:sz w:val="24"/>
          <w:szCs w:val="24"/>
        </w:rPr>
        <w:t>Н</w:t>
      </w:r>
      <w:r w:rsidR="001E01A3" w:rsidRPr="003B6AFD">
        <w:rPr>
          <w:rFonts w:ascii="Times New Roman" w:hAnsi="Times New Roman" w:cs="Times New Roman"/>
          <w:sz w:val="24"/>
          <w:szCs w:val="24"/>
        </w:rPr>
        <w:t>еисполнение составило 100%</w:t>
      </w:r>
      <w:r w:rsidR="00981DD0" w:rsidRPr="003B6AFD">
        <w:rPr>
          <w:rFonts w:ascii="Times New Roman" w:hAnsi="Times New Roman" w:cs="Times New Roman"/>
          <w:sz w:val="24"/>
          <w:szCs w:val="24"/>
        </w:rPr>
        <w:t xml:space="preserve"> или минус 44,4 % от </w:t>
      </w:r>
      <w:proofErr w:type="gramStart"/>
      <w:r w:rsidR="00981DD0" w:rsidRPr="003B6AFD">
        <w:rPr>
          <w:rFonts w:ascii="Times New Roman" w:hAnsi="Times New Roman" w:cs="Times New Roman"/>
          <w:sz w:val="24"/>
          <w:szCs w:val="24"/>
        </w:rPr>
        <w:t>запланированных</w:t>
      </w:r>
      <w:proofErr w:type="gramEnd"/>
      <w:r w:rsidR="00981DD0" w:rsidRPr="003B6AFD">
        <w:rPr>
          <w:rFonts w:ascii="Times New Roman" w:hAnsi="Times New Roman" w:cs="Times New Roman"/>
          <w:sz w:val="24"/>
          <w:szCs w:val="24"/>
        </w:rPr>
        <w:t xml:space="preserve"> 44,4 %</w:t>
      </w:r>
      <w:r w:rsidR="001E01A3" w:rsidRPr="003B6AFD">
        <w:rPr>
          <w:rFonts w:ascii="Times New Roman" w:hAnsi="Times New Roman" w:cs="Times New Roman"/>
          <w:sz w:val="24"/>
          <w:szCs w:val="24"/>
        </w:rPr>
        <w:t>.</w:t>
      </w:r>
    </w:p>
    <w:p w:rsidR="001E01A3" w:rsidRPr="002E58F3" w:rsidRDefault="00981DD0" w:rsidP="009C2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262397">
        <w:rPr>
          <w:rFonts w:ascii="Times New Roman" w:hAnsi="Times New Roman" w:cs="Times New Roman"/>
          <w:b/>
          <w:sz w:val="24"/>
          <w:szCs w:val="24"/>
        </w:rPr>
        <w:t>Целевой показатель 3:</w:t>
      </w:r>
      <w:r w:rsidR="00262397" w:rsidRPr="003B6AFD">
        <w:rPr>
          <w:rFonts w:ascii="Times New Roman" w:hAnsi="Times New Roman" w:cs="Times New Roman"/>
          <w:sz w:val="24"/>
          <w:szCs w:val="24"/>
        </w:rPr>
        <w:t xml:space="preserve">доля лиц, получивших </w:t>
      </w:r>
      <w:r w:rsidR="001E01A3" w:rsidRPr="003B6AFD">
        <w:rPr>
          <w:rFonts w:ascii="Times New Roman" w:hAnsi="Times New Roman" w:cs="Times New Roman"/>
          <w:sz w:val="24"/>
          <w:szCs w:val="24"/>
        </w:rPr>
        <w:t xml:space="preserve"> </w:t>
      </w:r>
      <w:r w:rsidR="00262397" w:rsidRPr="003B6AFD">
        <w:rPr>
          <w:rFonts w:ascii="Times New Roman" w:hAnsi="Times New Roman" w:cs="Times New Roman"/>
          <w:sz w:val="24"/>
          <w:szCs w:val="24"/>
        </w:rPr>
        <w:t>меру поддержки в виде оплаты госпошлины за бланк паспорта от числа обратившихся</w:t>
      </w:r>
      <w:r w:rsidR="003B6A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29D9" w:rsidRPr="003B6AFD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="009C29D9" w:rsidRPr="003B6AFD">
        <w:rPr>
          <w:rFonts w:ascii="Times New Roman" w:hAnsi="Times New Roman" w:cs="Times New Roman"/>
          <w:sz w:val="24"/>
          <w:szCs w:val="24"/>
        </w:rPr>
        <w:t>е достигнут.</w:t>
      </w:r>
      <w:r w:rsidR="009C29D9" w:rsidRPr="003B6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AFD" w:rsidRPr="003B6AFD">
        <w:rPr>
          <w:rFonts w:ascii="Times New Roman" w:hAnsi="Times New Roman" w:cs="Times New Roman"/>
          <w:sz w:val="24"/>
          <w:szCs w:val="24"/>
        </w:rPr>
        <w:t>С</w:t>
      </w:r>
      <w:r w:rsidR="001E01A3" w:rsidRPr="003B6AFD">
        <w:rPr>
          <w:rFonts w:ascii="Times New Roman" w:hAnsi="Times New Roman" w:cs="Times New Roman"/>
          <w:sz w:val="24"/>
          <w:szCs w:val="24"/>
        </w:rPr>
        <w:t xml:space="preserve">планировать фактическое количество обращений не представляется возможным, неисполнение составило </w:t>
      </w:r>
      <w:r w:rsidR="003B6AFD" w:rsidRPr="003B6AFD">
        <w:rPr>
          <w:rFonts w:ascii="Times New Roman" w:hAnsi="Times New Roman" w:cs="Times New Roman"/>
          <w:sz w:val="24"/>
          <w:szCs w:val="24"/>
        </w:rPr>
        <w:t>70 %.</w:t>
      </w:r>
    </w:p>
    <w:p w:rsidR="009C29D9" w:rsidRDefault="009C29D9" w:rsidP="009C29D9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4A87" w:rsidRDefault="00D43FD5" w:rsidP="009C29D9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факторов, повлиявших на ход реализации программы</w:t>
      </w:r>
      <w:r w:rsidRPr="002E58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01A3" w:rsidRDefault="001E01A3" w:rsidP="009C29D9">
      <w:pPr>
        <w:shd w:val="clear" w:color="auto" w:fill="FFFFFF"/>
        <w:spacing w:after="0" w:line="25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01A3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Негативным фактором, влияющим на реализацию муниципальной программы является</w:t>
      </w:r>
      <w:proofErr w:type="gramEnd"/>
      <w:r w:rsidRPr="001E01A3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дефицит средств местного бюджета</w:t>
      </w:r>
      <w:r w:rsidR="00B74AE0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а также отсутствие </w:t>
      </w:r>
      <w:r w:rsidR="00B74AE0" w:rsidRPr="002E58F3">
        <w:rPr>
          <w:rFonts w:ascii="Times New Roman" w:hAnsi="Times New Roman" w:cs="Times New Roman"/>
          <w:sz w:val="24"/>
          <w:szCs w:val="24"/>
        </w:rPr>
        <w:t>ходатайств, поступающи</w:t>
      </w:r>
      <w:r w:rsidR="00B74AE0">
        <w:rPr>
          <w:rFonts w:ascii="Times New Roman" w:hAnsi="Times New Roman" w:cs="Times New Roman"/>
          <w:sz w:val="24"/>
          <w:szCs w:val="24"/>
        </w:rPr>
        <w:t>х от  МО МВД России «Киренский» и</w:t>
      </w:r>
      <w:r w:rsidR="00B74AE0" w:rsidRPr="002E58F3">
        <w:rPr>
          <w:rFonts w:ascii="Times New Roman" w:hAnsi="Times New Roman" w:cs="Times New Roman"/>
          <w:sz w:val="24"/>
          <w:szCs w:val="24"/>
        </w:rPr>
        <w:t xml:space="preserve"> ГУФСИН России по Иркутской области в УИИ в Киренском районе</w:t>
      </w:r>
      <w:r w:rsidR="00B74AE0">
        <w:rPr>
          <w:rFonts w:ascii="Times New Roman" w:hAnsi="Times New Roman" w:cs="Times New Roman"/>
          <w:sz w:val="24"/>
          <w:szCs w:val="24"/>
        </w:rPr>
        <w:t>.</w:t>
      </w:r>
    </w:p>
    <w:p w:rsidR="00B74AE0" w:rsidRPr="001E01A3" w:rsidRDefault="00B74AE0" w:rsidP="009C29D9">
      <w:pPr>
        <w:shd w:val="clear" w:color="auto" w:fill="FFFFFF"/>
        <w:spacing w:after="0" w:line="253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5AD" w:rsidRPr="002E58F3" w:rsidRDefault="00D43FD5" w:rsidP="009C29D9">
      <w:pPr>
        <w:shd w:val="clear" w:color="auto" w:fill="FFFFFF"/>
        <w:spacing w:after="0" w:line="25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внесённых изменениях в </w:t>
      </w:r>
      <w:r w:rsidR="003335AD" w:rsidRPr="002E5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муниципальную </w:t>
      </w:r>
      <w:r w:rsidRPr="002E5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программу</w:t>
      </w:r>
      <w:r w:rsidR="003335AD" w:rsidRPr="002E5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2025 году</w:t>
      </w:r>
      <w:r w:rsidRPr="002E58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35AD" w:rsidRPr="00D15DA4" w:rsidRDefault="003335AD" w:rsidP="009C29D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58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«</w:t>
      </w:r>
      <w:r w:rsidRPr="002E58F3">
        <w:rPr>
          <w:rFonts w:ascii="Times New Roman" w:hAnsi="Times New Roman" w:cs="Times New Roman"/>
          <w:bCs/>
          <w:iCs/>
          <w:sz w:val="24"/>
          <w:szCs w:val="24"/>
        </w:rPr>
        <w:t xml:space="preserve">О внесении изменений в муниципальную программу </w:t>
      </w:r>
      <w:r w:rsidRPr="002E58F3">
        <w:rPr>
          <w:rFonts w:ascii="Times New Roman" w:hAnsi="Times New Roman" w:cs="Times New Roman"/>
          <w:bCs/>
          <w:sz w:val="24"/>
          <w:szCs w:val="24"/>
        </w:rPr>
        <w:t xml:space="preserve">«Профилактика правонарушений на территории Киренского района на 2021-2027 г.г.» №47 от 29 января 2025 года. </w:t>
      </w:r>
      <w:r w:rsidRPr="00D15DA4">
        <w:rPr>
          <w:rFonts w:ascii="Times New Roman" w:hAnsi="Times New Roman" w:cs="Times New Roman"/>
          <w:bCs/>
          <w:sz w:val="24"/>
          <w:szCs w:val="24"/>
        </w:rPr>
        <w:t>Внесены изменени</w:t>
      </w:r>
      <w:proofErr w:type="gramStart"/>
      <w:r w:rsidRPr="00D15DA4">
        <w:rPr>
          <w:rFonts w:ascii="Times New Roman" w:hAnsi="Times New Roman" w:cs="Times New Roman"/>
          <w:bCs/>
          <w:sz w:val="24"/>
          <w:szCs w:val="24"/>
        </w:rPr>
        <w:t>я-</w:t>
      </w:r>
      <w:proofErr w:type="gramEnd"/>
      <w:r w:rsidRPr="00D15DA4">
        <w:rPr>
          <w:rFonts w:ascii="Times New Roman" w:hAnsi="Times New Roman" w:cs="Times New Roman"/>
          <w:bCs/>
          <w:sz w:val="24"/>
          <w:szCs w:val="24"/>
        </w:rPr>
        <w:t xml:space="preserve"> программа приведена в соответствии с бюджетом;</w:t>
      </w:r>
    </w:p>
    <w:p w:rsidR="003335AD" w:rsidRPr="00D15DA4" w:rsidRDefault="003335AD" w:rsidP="009C29D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5DA4">
        <w:rPr>
          <w:rFonts w:ascii="Times New Roman" w:hAnsi="Times New Roman" w:cs="Times New Roman"/>
          <w:bCs/>
          <w:sz w:val="24"/>
          <w:szCs w:val="24"/>
        </w:rPr>
        <w:t>-</w:t>
      </w:r>
      <w:r w:rsidRPr="00D15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«</w:t>
      </w:r>
      <w:r w:rsidRPr="00D15DA4">
        <w:rPr>
          <w:rFonts w:ascii="Times New Roman" w:hAnsi="Times New Roman" w:cs="Times New Roman"/>
          <w:bCs/>
          <w:iCs/>
          <w:sz w:val="24"/>
          <w:szCs w:val="24"/>
        </w:rPr>
        <w:t xml:space="preserve">О внесении изменений в муниципальную программу </w:t>
      </w:r>
      <w:r w:rsidRPr="00D15DA4">
        <w:rPr>
          <w:rFonts w:ascii="Times New Roman" w:hAnsi="Times New Roman" w:cs="Times New Roman"/>
          <w:bCs/>
          <w:sz w:val="24"/>
          <w:szCs w:val="24"/>
        </w:rPr>
        <w:t>«Профилактика правонарушений на территории Киренского района на 2021-2027 г.г.» №248 от 17 апреля 2025 года. Внесены изменени</w:t>
      </w:r>
      <w:proofErr w:type="gramStart"/>
      <w:r w:rsidRPr="00D15DA4">
        <w:rPr>
          <w:rFonts w:ascii="Times New Roman" w:hAnsi="Times New Roman" w:cs="Times New Roman"/>
          <w:bCs/>
          <w:sz w:val="24"/>
          <w:szCs w:val="24"/>
        </w:rPr>
        <w:t>я-</w:t>
      </w:r>
      <w:proofErr w:type="gramEnd"/>
      <w:r w:rsidRPr="00D15DA4">
        <w:rPr>
          <w:rFonts w:ascii="Times New Roman" w:hAnsi="Times New Roman" w:cs="Times New Roman"/>
          <w:bCs/>
          <w:sz w:val="24"/>
          <w:szCs w:val="24"/>
        </w:rPr>
        <w:t xml:space="preserve"> программа приведена в соответствии с бюджетом.</w:t>
      </w:r>
    </w:p>
    <w:p w:rsidR="00D15DA4" w:rsidRPr="00D15DA4" w:rsidRDefault="00D15DA4" w:rsidP="009C29D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5DA4">
        <w:rPr>
          <w:rFonts w:ascii="Times New Roman" w:hAnsi="Times New Roman" w:cs="Times New Roman"/>
          <w:bCs/>
          <w:sz w:val="24"/>
          <w:szCs w:val="24"/>
        </w:rPr>
        <w:t xml:space="preserve">      Постановлением от 30 декабря 2025 года №838 все нормативн</w:t>
      </w:r>
      <w:proofErr w:type="gramStart"/>
      <w:r w:rsidRPr="00D15DA4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Pr="00D15DA4">
        <w:rPr>
          <w:rFonts w:ascii="Times New Roman" w:hAnsi="Times New Roman" w:cs="Times New Roman"/>
          <w:bCs/>
          <w:sz w:val="24"/>
          <w:szCs w:val="24"/>
        </w:rPr>
        <w:t xml:space="preserve"> правовые акты по данной муниципальной программе утратили силу с 31 декабря 2025 года.</w:t>
      </w:r>
    </w:p>
    <w:p w:rsidR="002E58F3" w:rsidRDefault="002E58F3" w:rsidP="003335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B57E9" w:rsidRPr="00D15DA4" w:rsidRDefault="008B57E9" w:rsidP="003335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3335AD" w:rsidRPr="00D15DA4" w:rsidRDefault="00E174D6" w:rsidP="003335AD">
      <w:pPr>
        <w:pStyle w:val="a7"/>
        <w:rPr>
          <w:rFonts w:ascii="Times New Roman" w:hAnsi="Times New Roman" w:cs="Times New Roman"/>
          <w:sz w:val="24"/>
          <w:szCs w:val="24"/>
        </w:rPr>
      </w:pPr>
      <w:r w:rsidRPr="00D15DA4">
        <w:rPr>
          <w:rFonts w:ascii="Times New Roman" w:hAnsi="Times New Roman" w:cs="Times New Roman"/>
          <w:sz w:val="24"/>
          <w:szCs w:val="24"/>
        </w:rPr>
        <w:t xml:space="preserve">Ответственный </w:t>
      </w:r>
      <w:r w:rsidR="003335AD" w:rsidRPr="00D15DA4">
        <w:rPr>
          <w:rFonts w:ascii="Times New Roman" w:hAnsi="Times New Roman" w:cs="Times New Roman"/>
          <w:sz w:val="24"/>
          <w:szCs w:val="24"/>
        </w:rPr>
        <w:t xml:space="preserve">секретарь </w:t>
      </w:r>
    </w:p>
    <w:p w:rsidR="00E174D6" w:rsidRPr="00D15DA4" w:rsidRDefault="003335AD" w:rsidP="003335AD">
      <w:pPr>
        <w:pStyle w:val="a7"/>
        <w:rPr>
          <w:rFonts w:ascii="Times New Roman" w:hAnsi="Times New Roman" w:cs="Times New Roman"/>
          <w:sz w:val="24"/>
          <w:szCs w:val="24"/>
        </w:rPr>
      </w:pPr>
      <w:r w:rsidRPr="00D15DA4">
        <w:rPr>
          <w:rFonts w:ascii="Times New Roman" w:hAnsi="Times New Roman" w:cs="Times New Roman"/>
          <w:sz w:val="24"/>
          <w:szCs w:val="24"/>
        </w:rPr>
        <w:t>административной комиссии</w:t>
      </w:r>
      <w:r w:rsidR="00E174D6" w:rsidRPr="00D15DA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15DA4">
        <w:rPr>
          <w:rFonts w:ascii="Times New Roman" w:hAnsi="Times New Roman" w:cs="Times New Roman"/>
          <w:sz w:val="24"/>
          <w:szCs w:val="24"/>
        </w:rPr>
        <w:t xml:space="preserve">   </w:t>
      </w:r>
      <w:r w:rsidR="00E174D6" w:rsidRPr="00D15DA4">
        <w:rPr>
          <w:rFonts w:ascii="Times New Roman" w:hAnsi="Times New Roman" w:cs="Times New Roman"/>
          <w:sz w:val="24"/>
          <w:szCs w:val="24"/>
        </w:rPr>
        <w:t xml:space="preserve">  </w:t>
      </w:r>
      <w:r w:rsidRPr="00D15DA4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2E58F3" w:rsidRPr="00D15DA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15DA4">
        <w:rPr>
          <w:rFonts w:ascii="Times New Roman" w:hAnsi="Times New Roman" w:cs="Times New Roman"/>
          <w:sz w:val="24"/>
          <w:szCs w:val="24"/>
        </w:rPr>
        <w:t xml:space="preserve"> М.П. Лаврова</w:t>
      </w:r>
    </w:p>
    <w:sectPr w:rsidR="00E174D6" w:rsidRPr="00D15DA4" w:rsidSect="00D15DA4">
      <w:pgSz w:w="11906" w:h="16838"/>
      <w:pgMar w:top="568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C6043"/>
    <w:multiLevelType w:val="multilevel"/>
    <w:tmpl w:val="9EB2A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43FD5"/>
    <w:rsid w:val="000177CA"/>
    <w:rsid w:val="00044A87"/>
    <w:rsid w:val="0005740D"/>
    <w:rsid w:val="00110739"/>
    <w:rsid w:val="001E01A3"/>
    <w:rsid w:val="001E4C3F"/>
    <w:rsid w:val="00262397"/>
    <w:rsid w:val="002A2F68"/>
    <w:rsid w:val="002C707B"/>
    <w:rsid w:val="002E58F3"/>
    <w:rsid w:val="003113AD"/>
    <w:rsid w:val="003144BD"/>
    <w:rsid w:val="003335AD"/>
    <w:rsid w:val="003924EA"/>
    <w:rsid w:val="003B6AFD"/>
    <w:rsid w:val="00465815"/>
    <w:rsid w:val="005732C8"/>
    <w:rsid w:val="006B3DCD"/>
    <w:rsid w:val="00786C0B"/>
    <w:rsid w:val="007A315A"/>
    <w:rsid w:val="007B318A"/>
    <w:rsid w:val="00814DB5"/>
    <w:rsid w:val="008170DD"/>
    <w:rsid w:val="008409DB"/>
    <w:rsid w:val="00871A7E"/>
    <w:rsid w:val="00887806"/>
    <w:rsid w:val="008B57E9"/>
    <w:rsid w:val="008D2E9B"/>
    <w:rsid w:val="00962DB4"/>
    <w:rsid w:val="00981DD0"/>
    <w:rsid w:val="00992086"/>
    <w:rsid w:val="009C29D9"/>
    <w:rsid w:val="00AE2E0B"/>
    <w:rsid w:val="00B74AE0"/>
    <w:rsid w:val="00B93645"/>
    <w:rsid w:val="00BA38EE"/>
    <w:rsid w:val="00BE05FE"/>
    <w:rsid w:val="00C734A3"/>
    <w:rsid w:val="00CE6048"/>
    <w:rsid w:val="00D15DA4"/>
    <w:rsid w:val="00D43FD5"/>
    <w:rsid w:val="00DB0123"/>
    <w:rsid w:val="00DE7F0E"/>
    <w:rsid w:val="00E068AC"/>
    <w:rsid w:val="00E126F3"/>
    <w:rsid w:val="00E174D6"/>
    <w:rsid w:val="00E263D4"/>
    <w:rsid w:val="00E82DFA"/>
    <w:rsid w:val="00EE58DC"/>
    <w:rsid w:val="00F13CF1"/>
    <w:rsid w:val="00FB3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0E"/>
  </w:style>
  <w:style w:type="paragraph" w:styleId="2">
    <w:name w:val="heading 2"/>
    <w:basedOn w:val="a"/>
    <w:link w:val="20"/>
    <w:uiPriority w:val="9"/>
    <w:qFormat/>
    <w:rsid w:val="00D43F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43F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43F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3F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43F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43F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43FD5"/>
    <w:rPr>
      <w:color w:val="0000FF"/>
      <w:u w:val="single"/>
    </w:rPr>
  </w:style>
  <w:style w:type="paragraph" w:customStyle="1" w:styleId="futurisreasoningplan-paragraph">
    <w:name w:val="futurisreasoningplan-paragraph"/>
    <w:basedOn w:val="a"/>
    <w:rsid w:val="00D43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3FD5"/>
    <w:rPr>
      <w:b/>
      <w:bCs/>
    </w:rPr>
  </w:style>
  <w:style w:type="paragraph" w:styleId="a5">
    <w:name w:val="List Paragraph"/>
    <w:basedOn w:val="a"/>
    <w:uiPriority w:val="34"/>
    <w:qFormat/>
    <w:rsid w:val="008D2E9B"/>
    <w:pPr>
      <w:ind w:left="720"/>
      <w:contextualSpacing/>
    </w:pPr>
  </w:style>
  <w:style w:type="table" w:styleId="a6">
    <w:name w:val="Table Grid"/>
    <w:basedOn w:val="a1"/>
    <w:uiPriority w:val="59"/>
    <w:rsid w:val="00BE0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B01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3335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7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19434">
          <w:marLeft w:val="0"/>
          <w:marRight w:val="0"/>
          <w:marTop w:val="0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8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3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84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47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458986">
                      <w:marLeft w:val="0"/>
                      <w:marRight w:val="0"/>
                      <w:marTop w:val="0"/>
                      <w:marBottom w:val="18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78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47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31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470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67610">
                          <w:marLeft w:val="0"/>
                          <w:marRight w:val="0"/>
                          <w:marTop w:val="0"/>
                          <w:marBottom w:val="1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106634">
                              <w:marLeft w:val="0"/>
                              <w:marRight w:val="0"/>
                              <w:marTop w:val="0"/>
                              <w:marBottom w:val="9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803676">
                          <w:marLeft w:val="0"/>
                          <w:marRight w:val="0"/>
                          <w:marTop w:val="0"/>
                          <w:marBottom w:val="1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71582">
                              <w:marLeft w:val="0"/>
                              <w:marRight w:val="0"/>
                              <w:marTop w:val="0"/>
                              <w:marBottom w:val="9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1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cp:lastPrinted>2026-02-18T03:41:00Z</cp:lastPrinted>
  <dcterms:created xsi:type="dcterms:W3CDTF">2025-12-24T08:09:00Z</dcterms:created>
  <dcterms:modified xsi:type="dcterms:W3CDTF">2026-02-18T07:08:00Z</dcterms:modified>
</cp:coreProperties>
</file>